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89" w:rsidRPr="008A2B89" w:rsidRDefault="008A2B89" w:rsidP="008A2B89">
      <w:pPr>
        <w:spacing w:before="225" w:after="225"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A2B89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附件：荆州市教师资格认定现场确认点联系方式</w:t>
      </w:r>
    </w:p>
    <w:p w:rsidR="008A2B89" w:rsidRPr="008A2B89" w:rsidRDefault="008A2B89" w:rsidP="008A2B89">
      <w:pPr>
        <w:widowControl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tbl>
      <w:tblPr>
        <w:tblW w:w="9422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8"/>
        <w:gridCol w:w="5304"/>
      </w:tblGrid>
      <w:tr w:rsidR="008A2B89" w:rsidRPr="008A2B89" w:rsidTr="00771BD1">
        <w:trPr>
          <w:trHeight w:val="6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  <w:r w:rsidRPr="008A2B89">
              <w:rPr>
                <w:rFonts w:ascii="仿宋" w:eastAsia="仿宋" w:hAnsi="仿宋" w:cs="Times New Roman"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  <w:r w:rsidRPr="008A2B89">
              <w:rPr>
                <w:rFonts w:ascii="仿宋" w:eastAsia="仿宋" w:hAnsi="仿宋" w:cs="Times New Roman" w:hint="eastAsia"/>
                <w:b/>
                <w:sz w:val="28"/>
                <w:szCs w:val="21"/>
              </w:rPr>
              <w:t>认定机构确认点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  <w:r w:rsidRPr="008A2B89">
              <w:rPr>
                <w:rFonts w:ascii="仿宋" w:eastAsia="仿宋" w:hAnsi="仿宋" w:cs="Times New Roman" w:hint="eastAsia"/>
                <w:b/>
                <w:sz w:val="28"/>
                <w:szCs w:val="21"/>
              </w:rPr>
              <w:t>联系电话址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left"/>
              <w:rPr>
                <w:rFonts w:ascii="仿宋" w:eastAsia="仿宋_GB2312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荆州区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0716—4119676</w:t>
            </w:r>
          </w:p>
        </w:tc>
      </w:tr>
      <w:tr w:rsidR="008A2B89" w:rsidRPr="008A2B89" w:rsidTr="00771BD1">
        <w:trPr>
          <w:trHeight w:val="605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left"/>
              <w:rPr>
                <w:rFonts w:ascii="仿宋" w:eastAsia="仿宋_GB2312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沙市区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0716-4313737</w:t>
            </w:r>
          </w:p>
        </w:tc>
      </w:tr>
      <w:tr w:rsidR="008A2B89" w:rsidRPr="008A2B89" w:rsidTr="00771BD1">
        <w:trPr>
          <w:trHeight w:val="701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left"/>
              <w:rPr>
                <w:rFonts w:ascii="仿宋" w:eastAsia="仿宋_GB2312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江陵县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0716-4709345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公安县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0716-5222928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" w:eastAsia="仿宋_GB2312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石首市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0716-7217132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6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松滋市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0716-6222041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7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监利县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15727162378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洪湖市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0716-2437873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荆州开发区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0716-8320568</w:t>
            </w:r>
          </w:p>
        </w:tc>
      </w:tr>
      <w:tr w:rsidR="008A2B89" w:rsidRPr="008A2B89" w:rsidTr="00771BD1">
        <w:trPr>
          <w:trHeight w:val="624"/>
        </w:trPr>
        <w:tc>
          <w:tcPr>
            <w:tcW w:w="900" w:type="dxa"/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2B89" w:rsidRPr="008A2B89" w:rsidRDefault="008A2B89" w:rsidP="008A2B8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长江大学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9" w:rsidRPr="008A2B89" w:rsidRDefault="008A2B89" w:rsidP="008A2B89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 w:rsidRPr="008A2B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0716-8185132</w:t>
            </w:r>
          </w:p>
        </w:tc>
      </w:tr>
    </w:tbl>
    <w:p w:rsidR="008A2B89" w:rsidRPr="008A2B89" w:rsidRDefault="008A2B89" w:rsidP="008A2B89">
      <w:pPr>
        <w:widowControl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 w:bidi="ar"/>
        </w:rPr>
      </w:pPr>
    </w:p>
    <w:p w:rsidR="008A2B89" w:rsidRPr="008A2B89" w:rsidRDefault="008A2B89" w:rsidP="008A2B89">
      <w:pPr>
        <w:widowControl/>
        <w:spacing w:line="560" w:lineRule="exact"/>
        <w:ind w:firstLineChars="1450" w:firstLine="4640"/>
        <w:jc w:val="left"/>
        <w:outlineLvl w:val="1"/>
        <w:rPr>
          <w:rFonts w:ascii="仿宋_GB2312" w:eastAsia="仿宋_GB2312" w:hAnsi="Verdana" w:cs="Times New Roman"/>
          <w:sz w:val="32"/>
          <w:szCs w:val="32"/>
        </w:rPr>
      </w:pPr>
    </w:p>
    <w:p w:rsidR="003A4379" w:rsidRDefault="003A4379">
      <w:bookmarkStart w:id="0" w:name="_GoBack"/>
      <w:bookmarkEnd w:id="0"/>
    </w:p>
    <w:sectPr w:rsidR="003A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89"/>
    <w:rsid w:val="003A4379"/>
    <w:rsid w:val="008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874F6-C399-4C8E-B5B7-27E3243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1</cp:revision>
  <dcterms:created xsi:type="dcterms:W3CDTF">2019-09-12T02:46:00Z</dcterms:created>
  <dcterms:modified xsi:type="dcterms:W3CDTF">2019-09-12T02:46:00Z</dcterms:modified>
</cp:coreProperties>
</file>